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75F4A" w14:textId="77777777" w:rsidR="0003486E" w:rsidRPr="00FD6CEC" w:rsidRDefault="0003486E" w:rsidP="0003486E">
      <w:pPr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"به نام یزدان پاک"</w:t>
      </w:r>
    </w:p>
    <w:p w14:paraId="036F5DC6" w14:textId="77777777" w:rsidR="0003486E" w:rsidRPr="00FD6CEC" w:rsidRDefault="0003486E" w:rsidP="0003486E">
      <w:pPr>
        <w:jc w:val="center"/>
        <w:rPr>
          <w:rFonts w:asciiTheme="majorBidi" w:hAnsiTheme="majorBidi" w:cstheme="majorBidi"/>
          <w:b/>
          <w:bCs/>
          <w:sz w:val="52"/>
          <w:szCs w:val="52"/>
          <w:lang w:bidi="fa-IR"/>
        </w:rPr>
      </w:pPr>
    </w:p>
    <w:p w14:paraId="626D17C5" w14:textId="77777777" w:rsidR="0003486E" w:rsidRPr="00FD6CEC" w:rsidRDefault="0003486E" w:rsidP="0003486E">
      <w:pPr>
        <w:jc w:val="center"/>
        <w:rPr>
          <w:rFonts w:asciiTheme="majorBidi" w:hAnsiTheme="majorBidi" w:cstheme="majorBidi"/>
          <w:b/>
          <w:bCs/>
          <w:sz w:val="52"/>
          <w:szCs w:val="52"/>
          <w:lang w:bidi="fa-IR"/>
        </w:rPr>
      </w:pPr>
    </w:p>
    <w:p w14:paraId="0E35CC2B" w14:textId="77777777" w:rsidR="0003486E" w:rsidRPr="00FD6CEC" w:rsidRDefault="0003486E" w:rsidP="0003486E">
      <w:pPr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</w:p>
    <w:p w14:paraId="40E63ACE" w14:textId="296F8DE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پیش گزارش آزمایش </w:t>
      </w: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هفتم</w:t>
      </w:r>
    </w:p>
    <w:p w14:paraId="5B6AB89E" w14:textId="7777777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lang w:bidi="fa-IR"/>
        </w:rPr>
      </w:pP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اعضای گروه:</w:t>
      </w:r>
    </w:p>
    <w:p w14:paraId="28395FB0" w14:textId="7777777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lang w:bidi="fa-IR"/>
        </w:rPr>
      </w:pPr>
      <w:proofErr w:type="spellStart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آرتا</w:t>
      </w:r>
      <w:proofErr w:type="spellEnd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 اسدی حقی </w:t>
      </w:r>
      <w:r w:rsidRPr="00FD6CEC">
        <w:rPr>
          <w:rFonts w:asciiTheme="majorBidi" w:hAnsiTheme="majorBidi" w:cstheme="majorBidi"/>
          <w:b/>
          <w:bCs/>
          <w:sz w:val="52"/>
          <w:szCs w:val="52"/>
          <w:lang w:bidi="fa-IR"/>
        </w:rPr>
        <w:t>9731006</w:t>
      </w:r>
    </w:p>
    <w:p w14:paraId="3C18B80E" w14:textId="7777777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  <w:proofErr w:type="spellStart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کیانا</w:t>
      </w:r>
      <w:proofErr w:type="spellEnd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 </w:t>
      </w:r>
      <w:proofErr w:type="spellStart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آقاکثیری</w:t>
      </w:r>
      <w:proofErr w:type="spellEnd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 9831006</w:t>
      </w:r>
    </w:p>
    <w:p w14:paraId="1B59D81D" w14:textId="7777777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سارا </w:t>
      </w:r>
      <w:proofErr w:type="spellStart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تاجرنیا</w:t>
      </w:r>
      <w:proofErr w:type="spellEnd"/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 xml:space="preserve"> 9831016</w:t>
      </w:r>
    </w:p>
    <w:p w14:paraId="60C4A102" w14:textId="01911E69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تاریخ تحویل پیش گزارش :</w:t>
      </w:r>
      <w:r w:rsidRPr="00FD6CEC">
        <w:rPr>
          <w:rFonts w:asciiTheme="majorBidi" w:hAnsiTheme="majorBidi" w:cstheme="majorBidi"/>
          <w:b/>
          <w:bCs/>
          <w:sz w:val="52"/>
          <w:szCs w:val="52"/>
          <w:lang w:bidi="fa-IR"/>
        </w:rPr>
        <w:t>20</w:t>
      </w: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/</w:t>
      </w:r>
      <w:r w:rsidRPr="00FD6CEC">
        <w:rPr>
          <w:rFonts w:asciiTheme="majorBidi" w:hAnsiTheme="majorBidi" w:cstheme="majorBidi"/>
          <w:b/>
          <w:bCs/>
          <w:sz w:val="52"/>
          <w:szCs w:val="52"/>
          <w:lang w:bidi="fa-IR"/>
        </w:rPr>
        <w:t>9</w:t>
      </w:r>
      <w:r w:rsidRPr="00FD6CEC"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  <w:t>/</w:t>
      </w:r>
      <w:r w:rsidRPr="00FD6CEC">
        <w:rPr>
          <w:rFonts w:asciiTheme="majorBidi" w:hAnsiTheme="majorBidi" w:cstheme="majorBidi"/>
          <w:b/>
          <w:bCs/>
          <w:sz w:val="52"/>
          <w:szCs w:val="52"/>
          <w:lang w:bidi="fa-IR"/>
        </w:rPr>
        <w:t>1400</w:t>
      </w:r>
    </w:p>
    <w:p w14:paraId="3748620F" w14:textId="6EE6B0F7" w:rsidR="0003486E" w:rsidRPr="00FD6CEC" w:rsidRDefault="0003486E" w:rsidP="0003486E">
      <w:pPr>
        <w:spacing w:line="360" w:lineRule="auto"/>
        <w:jc w:val="center"/>
        <w:rPr>
          <w:rFonts w:asciiTheme="majorBidi" w:hAnsiTheme="majorBidi" w:cstheme="majorBidi"/>
          <w:b/>
          <w:bCs/>
          <w:sz w:val="52"/>
          <w:szCs w:val="52"/>
          <w:rtl/>
          <w:lang w:bidi="fa-IR"/>
        </w:rPr>
      </w:pPr>
    </w:p>
    <w:p w14:paraId="42EA024F" w14:textId="685802D6" w:rsidR="002826B1" w:rsidRPr="00FD6CEC" w:rsidRDefault="0003486E" w:rsidP="00D81483">
      <w:pPr>
        <w:spacing w:line="360" w:lineRule="auto"/>
        <w:ind w:left="0" w:firstLine="0"/>
        <w:jc w:val="both"/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E44F79E" wp14:editId="2AC7343F">
            <wp:simplePos x="0" y="0"/>
            <wp:positionH relativeFrom="column">
              <wp:posOffset>-871855</wp:posOffset>
            </wp:positionH>
            <wp:positionV relativeFrom="paragraph">
              <wp:posOffset>0</wp:posOffset>
            </wp:positionV>
            <wp:extent cx="7707630" cy="859155"/>
            <wp:effectExtent l="0" t="0" r="127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50914" r="26303" b="39195"/>
                    <a:stretch/>
                  </pic:blipFill>
                  <pic:spPr bwMode="auto">
                    <a:xfrm>
                      <a:off x="0" y="0"/>
                      <a:ext cx="7707630" cy="85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تفاوت اصلی حافظه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EEPROM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با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Flash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در این است که در حافظه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EEPROM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میتوان </w:t>
      </w:r>
      <w:proofErr w:type="spellStart"/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>بصورت</w:t>
      </w:r>
      <w:proofErr w:type="spellEnd"/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بایت به بایت داده را حذف کرد اما در حافظه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Flash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حتما باید یک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block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کامل حذف شود. حافظه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RAM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هم برخلاف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EEPROM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توانایی نگهداری </w:t>
      </w:r>
      <w:proofErr w:type="spellStart"/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>داده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هایش</w:t>
      </w:r>
      <w:proofErr w:type="spellEnd"/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پس از قطع شدن برق را ندارد و حافظه فرار محسوب می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 و برای نگهداری داده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های موقتی </w:t>
      </w:r>
      <w:r w:rsidR="002826B1" w:rsidRPr="00FD6CEC">
        <w:rPr>
          <w:rFonts w:asciiTheme="majorBidi" w:hAnsiTheme="majorBidi" w:cstheme="majorBidi"/>
          <w:sz w:val="28"/>
          <w:szCs w:val="28"/>
          <w:lang w:bidi="fa-IR"/>
        </w:rPr>
        <w:t>CPU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استفاده می</w:t>
      </w:r>
      <w:r w:rsidR="002826B1"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شود.</w:t>
      </w:r>
    </w:p>
    <w:p w14:paraId="33547AE7" w14:textId="663EF060" w:rsidR="00D81483" w:rsidRPr="00FD6CEC" w:rsidRDefault="002826B1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پس در کاربردهایی که میخواهیم داده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ای را برای مدت زمان طولانی و با قابلیت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غیرفرار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بودن نگهداری کنیم و از طرفی دستمان برای حذف کردن بایت به بایت داده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ها باز باشد، از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EEPROM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استفاده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کنیم.</w:t>
      </w:r>
    </w:p>
    <w:p w14:paraId="5F6AA0EE" w14:textId="16D50DC5" w:rsidR="00D81483" w:rsidRPr="00FD6CEC" w:rsidRDefault="00D81483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024398A3" wp14:editId="38B72E13">
            <wp:simplePos x="0" y="0"/>
            <wp:positionH relativeFrom="column">
              <wp:posOffset>-914619</wp:posOffset>
            </wp:positionH>
            <wp:positionV relativeFrom="paragraph">
              <wp:posOffset>299817</wp:posOffset>
            </wp:positionV>
            <wp:extent cx="7584465" cy="875323"/>
            <wp:effectExtent l="0" t="0" r="0" b="12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27561" r="27021" b="62339"/>
                    <a:stretch/>
                  </pic:blipFill>
                  <pic:spPr bwMode="auto">
                    <a:xfrm>
                      <a:off x="0" y="0"/>
                      <a:ext cx="7640189" cy="88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0DD0C" w14:textId="77777777" w:rsidR="002826B1" w:rsidRPr="00FD6CEC" w:rsidRDefault="002826B1" w:rsidP="00D81483">
      <w:pPr>
        <w:spacing w:before="240"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پس از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هربار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دستور پاک کردن در این نوع حافظه، یک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بلاک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کامل پاک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شود؛ یعنی تمام بیت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های آن 1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شوند. پس از آن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توان هرچند تعداد بیت 0 که لازم است در آن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بلاک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نوشته شود اما اگر قرار باشد یکی از بیت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های 0 به 1 تبدیل شود،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مجدداً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کل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بلاک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باید پاک شود و دوباره فرایند نوشتن در آن صورت گیرد.</w:t>
      </w:r>
    </w:p>
    <w:p w14:paraId="6CC1A925" w14:textId="6C37BC8E" w:rsidR="002826B1" w:rsidRPr="00FD6CEC" w:rsidRDefault="002826B1" w:rsidP="00D81483">
      <w:pPr>
        <w:spacing w:line="360" w:lineRule="auto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0288" behindDoc="0" locked="0" layoutInCell="1" allowOverlap="1" wp14:anchorId="11EB70A9" wp14:editId="0C0E2E86">
            <wp:simplePos x="0" y="0"/>
            <wp:positionH relativeFrom="column">
              <wp:posOffset>-782320</wp:posOffset>
            </wp:positionH>
            <wp:positionV relativeFrom="paragraph">
              <wp:posOffset>361950</wp:posOffset>
            </wp:positionV>
            <wp:extent cx="7505700" cy="66421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5" t="37660" r="26496" b="54553"/>
                    <a:stretch/>
                  </pic:blipFill>
                  <pic:spPr bwMode="auto">
                    <a:xfrm>
                      <a:off x="0" y="0"/>
                      <a:ext cx="7505700" cy="66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48B0D" w14:textId="6E9E83C5" w:rsidR="00D81483" w:rsidRPr="00FD6CEC" w:rsidRDefault="002826B1" w:rsidP="00D81483">
      <w:pPr>
        <w:spacing w:before="240" w:line="360" w:lineRule="auto"/>
        <w:ind w:left="0" w:right="-284" w:firstLine="0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با دو پایه آدرس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توان حداکثر 4 حافظه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EEPROM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داشت که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هرکدام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4KB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حافظه دارند و در مجموع روی یک باس مشترک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توان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16KB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حافظه داشت.</w:t>
      </w:r>
    </w:p>
    <w:p w14:paraId="2BD83A26" w14:textId="71FF0E42" w:rsidR="002826B1" w:rsidRPr="00FD6CEC" w:rsidRDefault="00D81483" w:rsidP="00D81483">
      <w:pPr>
        <w:spacing w:line="360" w:lineRule="auto"/>
        <w:ind w:left="0" w:firstLine="0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noProof/>
          <w:sz w:val="28"/>
          <w:szCs w:val="28"/>
          <w:rtl/>
          <w:lang w:val="fa-IR" w:bidi="fa-IR"/>
        </w:rPr>
        <w:lastRenderedPageBreak/>
        <w:drawing>
          <wp:anchor distT="0" distB="0" distL="114300" distR="114300" simplePos="0" relativeHeight="251662336" behindDoc="0" locked="0" layoutInCell="1" allowOverlap="1" wp14:anchorId="33742209" wp14:editId="0B345720">
            <wp:simplePos x="0" y="0"/>
            <wp:positionH relativeFrom="column">
              <wp:posOffset>-696595</wp:posOffset>
            </wp:positionH>
            <wp:positionV relativeFrom="paragraph">
              <wp:posOffset>4641899</wp:posOffset>
            </wp:positionV>
            <wp:extent cx="7375525" cy="617220"/>
            <wp:effectExtent l="0" t="0" r="3175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2" t="37239" r="26496" b="55396"/>
                    <a:stretch/>
                  </pic:blipFill>
                  <pic:spPr bwMode="auto">
                    <a:xfrm>
                      <a:off x="0" y="0"/>
                      <a:ext cx="7375525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6CEC">
        <w:rPr>
          <w:rFonts w:asciiTheme="majorBidi" w:hAnsiTheme="majorBidi" w:cstheme="majorBidi"/>
          <w:noProof/>
          <w:sz w:val="28"/>
          <w:szCs w:val="28"/>
          <w:lang w:bidi="fa-IR"/>
        </w:rPr>
        <w:drawing>
          <wp:anchor distT="0" distB="0" distL="114300" distR="114300" simplePos="0" relativeHeight="251664384" behindDoc="0" locked="0" layoutInCell="1" allowOverlap="1" wp14:anchorId="233B4587" wp14:editId="4B426979">
            <wp:simplePos x="0" y="0"/>
            <wp:positionH relativeFrom="column">
              <wp:posOffset>-406400</wp:posOffset>
            </wp:positionH>
            <wp:positionV relativeFrom="paragraph">
              <wp:posOffset>765810</wp:posOffset>
            </wp:positionV>
            <wp:extent cx="6947535" cy="326644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0" t="6929" r="14398" b="9332"/>
                    <a:stretch/>
                  </pic:blipFill>
                  <pic:spPr bwMode="auto">
                    <a:xfrm>
                      <a:off x="0" y="0"/>
                      <a:ext cx="6947535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6CEC">
        <w:rPr>
          <w:rFonts w:asciiTheme="majorBidi" w:hAnsiTheme="majorBidi" w:cstheme="majorBidi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1312" behindDoc="0" locked="0" layoutInCell="1" allowOverlap="1" wp14:anchorId="2693B8DD" wp14:editId="2FF659A1">
            <wp:simplePos x="0" y="0"/>
            <wp:positionH relativeFrom="column">
              <wp:posOffset>-768985</wp:posOffset>
            </wp:positionH>
            <wp:positionV relativeFrom="paragraph">
              <wp:posOffset>0</wp:posOffset>
            </wp:positionV>
            <wp:extent cx="7496810" cy="76581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3" t="59119" r="26233" b="31832"/>
                    <a:stretch/>
                  </pic:blipFill>
                  <pic:spPr bwMode="auto">
                    <a:xfrm>
                      <a:off x="0" y="0"/>
                      <a:ext cx="7496810" cy="7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BF283" w14:textId="77777777" w:rsidR="002826B1" w:rsidRPr="00FD6CEC" w:rsidRDefault="002826B1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  <w:t xml:space="preserve">در عملیات نوشتن </w:t>
      </w:r>
      <w:proofErr w:type="spellStart"/>
      <w:r w:rsidRPr="00FD6CEC"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  <w:t>بایتی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، ابتدا از طرف مستر یک بیت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START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ارسال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شود و پس از آن تمام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اسلیوهای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روی باس به خط گوش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دهند. سپس آدرس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مدنظر مستر(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DEVICE ADDRESS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) برای ارتباط داده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شود. پس از آن مستر یک بیت 0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دهد که به معنای نوشتن(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WRITE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) روی دستگاه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است. در این حالت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که آدرسش توسط مستر داده شده است، اگر روی باس باشد، یک بیت صفر به نشان تایید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دهد(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ACK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). پس از آن مستر یک بایت داده ارسال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کند که آدرس جایی از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 که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خواهد در آن بنویسد(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WORD ADDRESS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).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هم یک بیت تایید به نشان دریافت این یک بایت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فرستد. سپس مستر یک بایت داده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مدنظرش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DATA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) را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 xml:space="preserve"> 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برای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 تا در آدرس گفته شده ذخیره کند. در آخر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یک بیت تایید(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ACK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) دریافت این 1 بایت را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فرستد و پس از آن مستر یک بیت 1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دهد که به معنای پایان ارتباط با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STOP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).</w:t>
      </w:r>
    </w:p>
    <w:p w14:paraId="06EAB6D1" w14:textId="080A734E" w:rsidR="002826B1" w:rsidRPr="00FD6CEC" w:rsidRDefault="002826B1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  <w:lastRenderedPageBreak/>
        <w:t xml:space="preserve">در عملیات خواندن </w:t>
      </w:r>
      <w:proofErr w:type="spellStart"/>
      <w:r w:rsidRPr="00FD6CEC"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  <w:t>بایتی</w:t>
      </w:r>
      <w:proofErr w:type="spellEnd"/>
      <w:r w:rsidRPr="00FD6CEC"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  <w:t>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همانند عملیات نوشتن، ابتدا یک بیت استارت برای شروع ارتباط و سپس آدرس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مدنظر مستر توسط مستر فرستاده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شود. سپس مستر اعلام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کند که قصد دارد روی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بنویسد 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WRITE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) و این نوشتن برای آن است که در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شمارنده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آدرس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، آدرس خانه ای از حافظه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که مدنظر مستر است نوشته شود. پس از این مرحله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بیت تایید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 و مستر پس از فرستادن آدرس خانه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مدنظرش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و دریافت بیت تایید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، دوباره ارتباط را آغاز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کند(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START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). پس از این قسمت، مستر مجددا آدرس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مدنظرش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را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دهد اما این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بار اعلام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کند که قصد دارد از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بخواند(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READ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). پس از تایید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محتوای خانه ای از حافظه که در قسمت قبل توسط مستر اعلام شده بود، برای مستر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فرستد. اگر مستر بیت تایید بدهد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محتوای خانه بعدی را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 اما همانطور که در شکل مشخص است، مستر بیت صفری به نشانه تایید برای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نمی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فرستد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و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متوقف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شود و پس از آن مستر ارتباط را خاتمه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دهد.</w:t>
      </w:r>
    </w:p>
    <w:p w14:paraId="63D0004A" w14:textId="4B0CD97B" w:rsidR="00D81483" w:rsidRPr="00FD6CEC" w:rsidRDefault="00D81483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</w:p>
    <w:p w14:paraId="47001EDF" w14:textId="027BCE40" w:rsidR="00D81483" w:rsidRPr="00FD6CEC" w:rsidRDefault="00D81483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3360" behindDoc="0" locked="0" layoutInCell="1" allowOverlap="1" wp14:anchorId="57979529" wp14:editId="3B47BC19">
            <wp:simplePos x="0" y="0"/>
            <wp:positionH relativeFrom="column">
              <wp:posOffset>-749935</wp:posOffset>
            </wp:positionH>
            <wp:positionV relativeFrom="paragraph">
              <wp:posOffset>451778</wp:posOffset>
            </wp:positionV>
            <wp:extent cx="7389495" cy="796925"/>
            <wp:effectExtent l="0" t="0" r="1905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0" t="29244" r="26758" b="61288"/>
                    <a:stretch/>
                  </pic:blipFill>
                  <pic:spPr bwMode="auto">
                    <a:xfrm>
                      <a:off x="0" y="0"/>
                      <a:ext cx="7389495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386F1" w14:textId="30853CD7" w:rsidR="002826B1" w:rsidRPr="00FD6CEC" w:rsidRDefault="002826B1" w:rsidP="00D81483">
      <w:pPr>
        <w:spacing w:line="360" w:lineRule="auto"/>
        <w:ind w:right="-284"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کلاک توسط مستر فراهم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شود و در این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دستورکار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،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میکروی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ما نقش مستر و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درنتیجه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تامین کننده کلاک ارتباط را دارد. اگر بخواهیم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بصورت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byte write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داده بنویسیم، داده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های سربار ارتباط شامل 1 بیت استارت، 7 بیت آدرس اسلو، 1 بیت دستور نوشتن، 1 بیت تایید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، حداقل 1 بایت آدرس حافظه مدنظر مستر برای نوشتن در آن و 1 بیت تایید مجدد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است و به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ازای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هر 1 بایت هم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1 بیت تایید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فرستد و در انتها هم یک بیت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STOP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از طرف مستر به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ارسال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شود. در اینصورت، برای ارسال حداقل 1 بایت داده از مستر به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اسلیو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،  21 بیت داده سربار داریم که باعث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شود از هر 29 بیت داده، فقط 8 بیت آن مفید باشد و با کلاک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10KHz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 xml:space="preserve">توان حدود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2.75Kbit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داده بر ثانیه ارسال کرد و نرخ ارسال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2.75 Kbit/sec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خواهد بود. البته به لطف قابلیت </w:t>
      </w:r>
      <w:r w:rsidRPr="00FD6CEC">
        <w:rPr>
          <w:rFonts w:asciiTheme="majorBidi" w:hAnsiTheme="majorBidi" w:cstheme="majorBidi"/>
          <w:sz w:val="28"/>
          <w:szCs w:val="28"/>
          <w:lang w:bidi="fa-IR"/>
        </w:rPr>
        <w:t>page write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به </w:t>
      </w:r>
      <w:proofErr w:type="spellStart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>ازای</w:t>
      </w:r>
      <w:proofErr w:type="spellEnd"/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t xml:space="preserve"> داده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های پشت سرهم تا حد زیادی می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توان این نرخ را افزایش داد و از داده</w:t>
      </w:r>
      <w:r w:rsidRPr="00FD6CEC">
        <w:rPr>
          <w:rFonts w:asciiTheme="majorBidi" w:hAnsiTheme="majorBidi" w:cstheme="majorBidi"/>
          <w:sz w:val="28"/>
          <w:szCs w:val="28"/>
          <w:rtl/>
          <w:lang w:bidi="fa-IR"/>
        </w:rPr>
        <w:softHyphen/>
        <w:t>های سربار اضافی جلوگیری کرد.</w:t>
      </w:r>
    </w:p>
    <w:p w14:paraId="61B6CD69" w14:textId="79ED7CC2" w:rsidR="00D81483" w:rsidRPr="00FD6CEC" w:rsidRDefault="00FD6CEC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FD6CEC">
        <w:rPr>
          <w:noProof/>
          <w:rtl/>
          <w:lang w:val="fa-IR" w:bidi="fa-IR"/>
        </w:rPr>
        <w:lastRenderedPageBreak/>
        <w:drawing>
          <wp:anchor distT="0" distB="0" distL="114300" distR="114300" simplePos="0" relativeHeight="251665408" behindDoc="0" locked="0" layoutInCell="1" allowOverlap="1" wp14:anchorId="35202CC9" wp14:editId="248B4E3B">
            <wp:simplePos x="0" y="0"/>
            <wp:positionH relativeFrom="column">
              <wp:posOffset>-560705</wp:posOffset>
            </wp:positionH>
            <wp:positionV relativeFrom="paragraph">
              <wp:posOffset>488</wp:posOffset>
            </wp:positionV>
            <wp:extent cx="7068185" cy="2687955"/>
            <wp:effectExtent l="0" t="0" r="5715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3" t="38711" r="8745" b="19200"/>
                    <a:stretch/>
                  </pic:blipFill>
                  <pic:spPr bwMode="auto">
                    <a:xfrm>
                      <a:off x="0" y="0"/>
                      <a:ext cx="7068185" cy="268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08E31" w14:textId="2E795AAA" w:rsidR="00D81483" w:rsidRPr="00FD6CEC" w:rsidRDefault="00D81483" w:rsidP="00FD6CEC">
      <w:pPr>
        <w:spacing w:after="0" w:line="360" w:lineRule="auto"/>
        <w:ind w:right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: </w:t>
      </w:r>
      <w:proofErr w:type="gramStart"/>
      <w:r w:rsidRPr="00D81483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r w:rsidRPr="00D81483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begin</w:t>
      </w:r>
      <w:proofErr w:type="gramEnd"/>
    </w:p>
    <w:p w14:paraId="457F1211" w14:textId="467E0126" w:rsidR="00D81483" w:rsidRPr="00FD6CEC" w:rsidRDefault="00D81483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باعث شروع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کار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کتابخانه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Wire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است </w:t>
      </w:r>
      <w:proofErr w:type="gram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و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ماژول</w:t>
      </w:r>
      <w:proofErr w:type="spellEnd"/>
      <w:proofErr w:type="gram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مدنظر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به عنوان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Master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یا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به باس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I2C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اضافه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می‌کند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به طور معمول فقط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یک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بار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فراخوانی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شود.</w:t>
      </w:r>
    </w:p>
    <w:p w14:paraId="03BB2319" w14:textId="26A45294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proofErr w:type="spell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setClock</w:t>
      </w:r>
      <w:proofErr w:type="spellEnd"/>
      <w:proofErr w:type="gramEnd"/>
    </w:p>
    <w:p w14:paraId="18AEECFF" w14:textId="5838D203" w:rsidR="00FD6CEC" w:rsidRPr="00FD6CEC" w:rsidRDefault="00FD6CEC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عملکرد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فرکانس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ساعت</w:t>
      </w:r>
      <w:proofErr w:type="gram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ارتباطات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I2C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تنظیم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Salve I2C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حداقل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فرکانس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ساعت</w:t>
      </w:r>
      <w:proofErr w:type="gram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کاری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ندارند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وجود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fa-IR"/>
        </w:rPr>
        <w:t>۱۰۰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KHz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معمولا خط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پایه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موارد است.</w:t>
      </w:r>
    </w:p>
    <w:p w14:paraId="2A34791A" w14:textId="6138738E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proofErr w:type="spell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beginTransmission</w:t>
      </w:r>
      <w:proofErr w:type="spellEnd"/>
      <w:proofErr w:type="gramEnd"/>
    </w:p>
    <w:p w14:paraId="39AF41AD" w14:textId="16DD9104" w:rsidR="00FD6CEC" w:rsidRPr="00D81483" w:rsidRDefault="00FD6CEC" w:rsidP="00FD6CEC">
      <w:pPr>
        <w:spacing w:after="450" w:line="360" w:lineRule="auto"/>
        <w:ind w:left="0" w:right="0" w:firstLine="0"/>
        <w:jc w:val="left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انتقال داده را به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 I2C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شروع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می‌کند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همچنین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در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انتها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پایان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دادن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فراخوانی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کنیم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 ;()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endTransmission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</w:t>
      </w:r>
    </w:p>
    <w:p w14:paraId="4D98F56C" w14:textId="606993FE" w:rsidR="00D81483" w:rsidRPr="00D81483" w:rsidRDefault="00D81483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D81483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r w:rsidRPr="00D81483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write</w:t>
      </w:r>
      <w:proofErr w:type="gramEnd"/>
    </w:p>
    <w:p w14:paraId="4A64A6F8" w14:textId="4D10FB5A" w:rsidR="00FD6CEC" w:rsidRPr="00FD6CEC" w:rsidRDefault="00D81483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استفاده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داده ها را از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در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پاسخ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به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Master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ذخیره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می‌کند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یا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bytes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انتقال از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Msater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به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در صف قرار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دهد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موارد در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میان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call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های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gram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()</w:t>
      </w:r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Transmission</w:t>
      </w:r>
      <w:proofErr w:type="gram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و ()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endTransmission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پایین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یک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نمونه از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عملکرد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D81483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است.</w:t>
      </w:r>
    </w:p>
    <w:p w14:paraId="2ACCAA7F" w14:textId="46EE369A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lastRenderedPageBreak/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proofErr w:type="spell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endTransmission</w:t>
      </w:r>
      <w:proofErr w:type="spellEnd"/>
      <w:proofErr w:type="gramEnd"/>
    </w:p>
    <w:p w14:paraId="08B5A3AE" w14:textId="77777777" w:rsidR="00FD6CEC" w:rsidRPr="00FD6CEC" w:rsidRDefault="00FD6CEC" w:rsidP="00FD6CEC">
      <w:pPr>
        <w:spacing w:after="450" w:line="360" w:lineRule="auto"/>
        <w:ind w:left="0" w:right="0" w:firstLine="0"/>
        <w:jc w:val="left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فراخوانی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;()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Wire.beginTransmission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پایان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دادن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به روند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کار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تابع، از تابع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معرفی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شده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استفاده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می‌کنیم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</w:t>
      </w:r>
    </w:p>
    <w:p w14:paraId="49046A92" w14:textId="2F652F23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proofErr w:type="spell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requestFrom</w:t>
      </w:r>
      <w:proofErr w:type="spellEnd"/>
      <w:proofErr w:type="gramEnd"/>
    </w:p>
    <w:p w14:paraId="49794EC9" w14:textId="77777777" w:rsidR="00FD6CEC" w:rsidRPr="00FD6CEC" w:rsidRDefault="00FD6CEC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توسط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Master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Bytes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استفاده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شود.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سپس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توان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ها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توابع ;()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available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و ;()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read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دریافت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کرد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اگر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مقدار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false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باشد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gram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()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requestFrom</w:t>
      </w:r>
      <w:proofErr w:type="spellEnd"/>
      <w:proofErr w:type="gram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پیام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راه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اندازی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مجدد را ارسال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 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امر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دیوایس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اصلی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دیگر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پیام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ها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جلوگیری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امکان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یک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اصلی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فراهم</w:t>
      </w:r>
      <w:proofErr w:type="gram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هنگام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کنترل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،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چندین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ارسال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</w:t>
      </w:r>
    </w:p>
    <w:p w14:paraId="68022373" w14:textId="46C29893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available</w:t>
      </w:r>
      <w:proofErr w:type="gramEnd"/>
    </w:p>
    <w:p w14:paraId="3516D516" w14:textId="77777777" w:rsidR="00FD6CEC" w:rsidRPr="00FD6CEC" w:rsidRDefault="00FD6CEC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تعداد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موجود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بازیابی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;()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read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گرداند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.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این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تابع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بعد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فراخوانی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یک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Master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برای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درخواست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()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From</w:t>
      </w:r>
      <w:proofErr w:type="gram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در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هندلر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()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onReceive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فراخوانی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کنید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</w:t>
      </w:r>
    </w:p>
    <w:p w14:paraId="0B0C02CA" w14:textId="19174955" w:rsidR="00FD6CEC" w:rsidRPr="00FD6CEC" w:rsidRDefault="00FD6CEC" w:rsidP="00FD6CEC">
      <w:pPr>
        <w:spacing w:after="0" w:line="360" w:lineRule="auto"/>
        <w:ind w:left="870" w:right="0" w:firstLine="0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 xml:space="preserve"> </w:t>
      </w:r>
      <w:proofErr w:type="gramStart"/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()</w:t>
      </w:r>
      <w:r w:rsidRPr="00FD6CEC">
        <w:rPr>
          <w:rFonts w:asciiTheme="majorBidi" w:eastAsia="Times New Roman" w:hAnsiTheme="majorBidi" w:cstheme="majorBidi"/>
          <w:b/>
          <w:bCs/>
          <w:color w:val="000000" w:themeColor="text1"/>
          <w:sz w:val="28"/>
          <w:szCs w:val="28"/>
          <w:bdr w:val="none" w:sz="0" w:space="0" w:color="auto" w:frame="1"/>
          <w:lang w:bidi="ar-SA"/>
        </w:rPr>
        <w:t>read</w:t>
      </w:r>
      <w:proofErr w:type="gramEnd"/>
    </w:p>
    <w:p w14:paraId="66D3B9E6" w14:textId="77777777" w:rsidR="00FD6CEC" w:rsidRPr="00FD6CEC" w:rsidRDefault="00FD6CEC" w:rsidP="00FD6CEC">
      <w:pPr>
        <w:spacing w:after="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یک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بایت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را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که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دستگاه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Slave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به 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Master</w:t>
      </w:r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منتقل شده است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خواند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پس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</w:t>
      </w:r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استفاده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 xml:space="preserve"> از تابع </w:t>
      </w:r>
      <w:hyperlink r:id="rId13" w:history="1">
        <w:r w:rsidRPr="00FD6CEC">
          <w:rPr>
            <w:rFonts w:asciiTheme="majorBidi" w:eastAsia="Times New Roman" w:hAnsiTheme="majorBidi" w:cstheme="majorBidi"/>
            <w:color w:val="000000" w:themeColor="text1"/>
            <w:sz w:val="28"/>
            <w:szCs w:val="28"/>
            <w:u w:val="single"/>
            <w:bdr w:val="none" w:sz="0" w:space="0" w:color="auto" w:frame="1"/>
            <w:rtl/>
            <w:lang w:bidi="ar-SA"/>
          </w:rPr>
          <w:t>()</w:t>
        </w:r>
      </w:hyperlink>
      <w:proofErr w:type="spellStart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requestFrom</w:t>
      </w:r>
      <w:proofErr w:type="spellEnd"/>
      <w:r w:rsidRPr="00FD6CEC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.</w:t>
      </w:r>
    </w:p>
    <w:p w14:paraId="7C677837" w14:textId="77777777" w:rsidR="00FD6CEC" w:rsidRPr="00D81483" w:rsidRDefault="00FD6CEC" w:rsidP="00FD6CEC">
      <w:pPr>
        <w:spacing w:after="450" w:line="360" w:lineRule="auto"/>
        <w:ind w:left="0" w:right="0" w:firstLine="0"/>
        <w:jc w:val="both"/>
        <w:textAlignment w:val="baseline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21F5F3B5" w14:textId="28A6F8DE" w:rsidR="002826B1" w:rsidRPr="00FD6CEC" w:rsidRDefault="002826B1" w:rsidP="00D81483">
      <w:pPr>
        <w:spacing w:line="360" w:lineRule="auto"/>
        <w:rPr>
          <w:rFonts w:asciiTheme="majorBidi" w:hAnsiTheme="majorBidi" w:cstheme="majorBidi"/>
          <w:sz w:val="28"/>
          <w:szCs w:val="28"/>
          <w:rtl/>
          <w:lang w:bidi="fa-IR"/>
        </w:rPr>
      </w:pPr>
    </w:p>
    <w:sectPr w:rsidR="002826B1" w:rsidRPr="00FD6CEC" w:rsidSect="0003486E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63521"/>
    <w:multiLevelType w:val="multilevel"/>
    <w:tmpl w:val="BDF63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4E3FE0"/>
    <w:multiLevelType w:val="multilevel"/>
    <w:tmpl w:val="5AE2F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431759"/>
    <w:multiLevelType w:val="multilevel"/>
    <w:tmpl w:val="F2622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737C16"/>
    <w:multiLevelType w:val="hybridMultilevel"/>
    <w:tmpl w:val="11508FAC"/>
    <w:lvl w:ilvl="0" w:tplc="8CF406FA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407CAF"/>
    <w:multiLevelType w:val="multilevel"/>
    <w:tmpl w:val="21B0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BE3635B"/>
    <w:multiLevelType w:val="multilevel"/>
    <w:tmpl w:val="D6D41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41429AE"/>
    <w:multiLevelType w:val="multilevel"/>
    <w:tmpl w:val="6E065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8426B8B"/>
    <w:multiLevelType w:val="multilevel"/>
    <w:tmpl w:val="F9BC2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9E63C93"/>
    <w:multiLevelType w:val="multilevel"/>
    <w:tmpl w:val="0B7AA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1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86E"/>
    <w:rsid w:val="0003486E"/>
    <w:rsid w:val="00206A95"/>
    <w:rsid w:val="002826B1"/>
    <w:rsid w:val="00542A67"/>
    <w:rsid w:val="00D81483"/>
    <w:rsid w:val="00FD6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96100"/>
  <w15:chartTrackingRefBased/>
  <w15:docId w15:val="{5044F6FE-83F5-3A40-AEBB-51360F97E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86E"/>
    <w:pPr>
      <w:bidi/>
      <w:spacing w:after="164" w:line="324" w:lineRule="auto"/>
      <w:ind w:left="2" w:right="74" w:hanging="2"/>
      <w:jc w:val="right"/>
    </w:pPr>
    <w:rPr>
      <w:rFonts w:ascii="Calibri" w:eastAsia="Calibri" w:hAnsi="Calibri" w:cs="Calibri"/>
      <w:color w:val="000000"/>
      <w:sz w:val="32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48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81483"/>
    <w:rPr>
      <w:b/>
      <w:bCs/>
    </w:rPr>
  </w:style>
  <w:style w:type="character" w:customStyle="1" w:styleId="apple-converted-space">
    <w:name w:val="apple-converted-space"/>
    <w:basedOn w:val="DefaultParagraphFont"/>
    <w:rsid w:val="00FD6CEC"/>
  </w:style>
  <w:style w:type="character" w:styleId="Hyperlink">
    <w:name w:val="Hyperlink"/>
    <w:basedOn w:val="DefaultParagraphFont"/>
    <w:uiPriority w:val="99"/>
    <w:semiHidden/>
    <w:unhideWhenUsed/>
    <w:rsid w:val="00FD6CE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D6C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5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2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38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59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arduino.cc/en/Reference/WireRequestFr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774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tajernia.sara@gmail.com</dc:creator>
  <cp:keywords/>
  <dc:description/>
  <cp:lastModifiedBy>tajernia.sara@gmail.com</cp:lastModifiedBy>
  <cp:revision>1</cp:revision>
  <dcterms:created xsi:type="dcterms:W3CDTF">2021-12-10T15:26:00Z</dcterms:created>
  <dcterms:modified xsi:type="dcterms:W3CDTF">2021-12-10T16:19:00Z</dcterms:modified>
</cp:coreProperties>
</file>